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379EC" w:rsidRDefault="001379EC" w:rsidP="003B6A20">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PAID AD STATEMENT. Indicating any contractual screen credits and paid advertising credits together with any contractual restrictions. The statement should include credit obligations, name and likeness restrictions, talent approvals, noting format, placement, type size and exclusions.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inside the folder here:</w:t>
      </w: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1379EC" w:rsidRDefault="001379EC" w:rsidP="003B6A20">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http://alsrecordsandtapes.com/neon/deliverables/d.essential.documentation/9.credits/c.paid.ad.summary/</w:t>
      </w:r>
    </w:p>
    <w:p w:rsidR="003B6A20" w:rsidRDefault="003B6A20" w:rsidP="001379EC">
      <w:pPr>
        <w:widowControl w:val="0"/>
        <w:autoSpaceDE w:val="0"/>
        <w:autoSpaceDN w:val="0"/>
        <w:adjustRightInd w:val="0"/>
        <w:spacing w:after="0"/>
        <w:rPr>
          <w:rFonts w:ascii="AppleSystemUIFont" w:hAnsi="AppleSystemUIFont" w:cs="AppleSystemUIFont"/>
          <w:szCs w:val="24"/>
        </w:rPr>
      </w:pPr>
    </w:p>
    <w:p w:rsidR="003B6A20" w:rsidRDefault="003B6A20"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C</w:t>
      </w:r>
      <w:r w:rsidR="001379EC">
        <w:rPr>
          <w:rFonts w:ascii="AppleSystemUIFont" w:hAnsi="AppleSystemUIFont" w:cs="AppleSystemUIFont"/>
          <w:szCs w:val="24"/>
        </w:rPr>
        <w:t xml:space="preserve">opies of the </w:t>
      </w:r>
      <w:r>
        <w:rPr>
          <w:rFonts w:ascii="AppleSystemUIFont" w:hAnsi="AppleSystemUIFont" w:cs="AppleSystemUIFont"/>
          <w:szCs w:val="24"/>
        </w:rPr>
        <w:t>contracts for paid ad statement:</w:t>
      </w: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1379EC" w:rsidRDefault="001379EC" w:rsidP="001379EC">
      <w:pPr>
        <w:widowControl w:val="0"/>
        <w:numPr>
          <w:ilvl w:val="0"/>
          <w:numId w:val="3"/>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final cut (1.)</w:t>
      </w:r>
    </w:p>
    <w:p w:rsidR="001379EC" w:rsidRDefault="001379EC" w:rsidP="001379EC">
      <w:pPr>
        <w:widowControl w:val="0"/>
        <w:numPr>
          <w:ilvl w:val="0"/>
          <w:numId w:val="3"/>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Franklin Family Deal (2.)</w:t>
      </w:r>
    </w:p>
    <w:p w:rsidR="001379EC" w:rsidRDefault="001379EC" w:rsidP="001379EC">
      <w:pPr>
        <w:widowControl w:val="0"/>
        <w:numPr>
          <w:ilvl w:val="0"/>
          <w:numId w:val="3"/>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editor agreement (3.)</w:t>
      </w:r>
    </w:p>
    <w:p w:rsidR="001379EC" w:rsidRDefault="001379EC" w:rsidP="001379EC">
      <w:pPr>
        <w:widowControl w:val="0"/>
        <w:numPr>
          <w:ilvl w:val="0"/>
          <w:numId w:val="3"/>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sundial (4.)</w:t>
      </w:r>
    </w:p>
    <w:p w:rsidR="001379EC" w:rsidRDefault="001379EC" w:rsidP="001379EC">
      <w:pPr>
        <w:widowControl w:val="0"/>
        <w:numPr>
          <w:ilvl w:val="0"/>
          <w:numId w:val="3"/>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key code media (5.)</w:t>
      </w:r>
    </w:p>
    <w:p w:rsidR="001379EC" w:rsidRDefault="001379EC" w:rsidP="001379EC">
      <w:pPr>
        <w:widowControl w:val="0"/>
        <w:numPr>
          <w:ilvl w:val="0"/>
          <w:numId w:val="3"/>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time, inc (6.)</w:t>
      </w:r>
    </w:p>
    <w:p w:rsidR="001379EC" w:rsidRDefault="001379EC" w:rsidP="001379EC">
      <w:pPr>
        <w:widowControl w:val="0"/>
        <w:numPr>
          <w:ilvl w:val="0"/>
          <w:numId w:val="3"/>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dga agreement(7.)</w:t>
      </w:r>
    </w:p>
    <w:p w:rsidR="003B6A20" w:rsidRDefault="003B6A20" w:rsidP="001379EC">
      <w:pPr>
        <w:widowControl w:val="0"/>
        <w:autoSpaceDE w:val="0"/>
        <w:autoSpaceDN w:val="0"/>
        <w:adjustRightInd w:val="0"/>
        <w:spacing w:after="0"/>
        <w:rPr>
          <w:rFonts w:ascii="AppleSystemUIFont" w:hAnsi="AppleSystemUIFont" w:cs="AppleSystemUIFont"/>
          <w:szCs w:val="24"/>
        </w:rPr>
      </w:pPr>
    </w:p>
    <w:p w:rsidR="001379EC" w:rsidRDefault="003B6A20"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H</w:t>
      </w:r>
      <w:r w:rsidR="001379EC">
        <w:rPr>
          <w:rFonts w:ascii="AppleSystemUIFont" w:hAnsi="AppleSystemUIFont" w:cs="AppleSystemUIFont"/>
          <w:szCs w:val="24"/>
        </w:rPr>
        <w:t>ere are the names in the credits, the place to find them, and the specifics insde the contract:</w:t>
      </w: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ARETHA FRANKLIN </w:t>
      </w:r>
    </w:p>
    <w:p w:rsidR="003B6A20"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5" w:history="1">
        <w:r w:rsidR="003B6A20" w:rsidRPr="007253F4">
          <w:rPr>
            <w:rStyle w:val="Hyperlink"/>
            <w:rFonts w:ascii="AppleSystemUIFont" w:hAnsi="AppleSystemUIFont" w:cs="AppleSystemUIFont"/>
            <w:szCs w:val="24"/>
          </w:rPr>
          <w:t>http://alsrecordsandtapes.com/neon/deliverables/d.essential.documentation/9.credits/c.paid.ad.summary/2.%20franklin.estate.pdf</w:t>
        </w:r>
      </w:hyperlink>
      <w:r w:rsidR="003B6A20">
        <w:rPr>
          <w:rFonts w:ascii="AppleSystemUIFont" w:hAnsi="AppleSystemUIFont" w:cs="AppleSystemUIFont"/>
          <w:szCs w:val="24"/>
        </w:rPr>
        <w:t>)</w:t>
      </w:r>
    </w:p>
    <w:p w:rsidR="001379EC" w:rsidRDefault="001379EC" w:rsidP="001379EC">
      <w:pPr>
        <w:widowControl w:val="0"/>
        <w:numPr>
          <w:ilvl w:val="0"/>
          <w:numId w:val="4"/>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 xml:space="preserve">4.1 Aretha Franklin shall be accorded on-screen credits in the Film in substantially the following forms: </w:t>
      </w:r>
    </w:p>
    <w:p w:rsidR="001379EC" w:rsidRDefault="001379EC" w:rsidP="001379EC">
      <w:pPr>
        <w:widowControl w:val="0"/>
        <w:numPr>
          <w:ilvl w:val="0"/>
          <w:numId w:val="4"/>
        </w:numPr>
        <w:autoSpaceDE w:val="0"/>
        <w:autoSpaceDN w:val="0"/>
        <w:adjustRightInd w:val="0"/>
        <w:spacing w:after="0"/>
        <w:ind w:left="0" w:firstLine="0"/>
        <w:rPr>
          <w:rFonts w:ascii="AppleSystemUIFont" w:hAnsi="AppleSystemUIFont" w:cs="AppleSystemUIFont"/>
          <w:szCs w:val="24"/>
        </w:rPr>
      </w:pP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numPr>
          <w:ilvl w:val="0"/>
          <w:numId w:val="5"/>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 xml:space="preserve">(a) Starring Credit: Above the title, but after the "presentation" credits, on a separate card: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xml:space="preserve">"ARETHA FRANKLIN" (the "Starring Credit"); and </w:t>
      </w:r>
    </w:p>
    <w:p w:rsidR="001379EC" w:rsidRDefault="001379EC" w:rsidP="001379EC">
      <w:pPr>
        <w:widowControl w:val="0"/>
        <w:numPr>
          <w:ilvl w:val="0"/>
          <w:numId w:val="6"/>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 xml:space="preserve">(b) Producer Credit: In the same section of the credits as other "Produced By” or "Producer" credits are given and in no less size or prominence than the "Produced By" or "Producer" credit given to Elliott: “Produced by Aretha Franklin" (the "Producer Credit").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EDITOR: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JEFF BUCHANAN </w:t>
      </w:r>
    </w:p>
    <w:p w:rsidR="003B6A20"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6" w:history="1">
        <w:r w:rsidR="003B6A20" w:rsidRPr="007253F4">
          <w:rPr>
            <w:rStyle w:val="Hyperlink"/>
            <w:rFonts w:ascii="AppleSystemUIFont" w:hAnsi="AppleSystemUIFont" w:cs="AppleSystemUIFont"/>
            <w:szCs w:val="24"/>
          </w:rPr>
          <w:t>http://alsrecordsandtapes.com/neon/deliverables/d.essential.documentation/9.credits/c.paid.ad.summary/3.%20Editor%20Agreement%20DRAFT.dot</w:t>
        </w:r>
      </w:hyperlink>
      <w:r w:rsidR="003B6A20">
        <w:rPr>
          <w:rFonts w:ascii="AppleSystemUIFont" w:hAnsi="AppleSystemUIFont" w:cs="AppleSystemUIFont"/>
          <w:szCs w:val="24"/>
        </w:rPr>
        <w:t>)</w:t>
      </w: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In the main titles and if there are no main titles then in the end title credits of the Picture substantially in the form of “Editor: Jeff Buchanan” In the event another Editor shall contribute to or complete the film, he/she may receive a credit in addition to Jeff Buchanan.  This may take the form of a single card or shared card between Jeff Buchanan and this Editor.  All other characteristics of Artist’s credit shall be in Production Company’s sole discretion.</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PRODUCER:</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SABRINA V. OWENS </w:t>
      </w:r>
    </w:p>
    <w:p w:rsidR="003B6A20"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7" w:history="1">
        <w:r w:rsidR="003B6A20" w:rsidRPr="007253F4">
          <w:rPr>
            <w:rStyle w:val="Hyperlink"/>
            <w:rFonts w:ascii="AppleSystemUIFont" w:hAnsi="AppleSystemUIFont" w:cs="AppleSystemUIFont"/>
            <w:szCs w:val="24"/>
          </w:rPr>
          <w:t>http://alsrecordsandtapes.com/neon/deliverables/d.essential.documentation/9.credits/c.paid.ad.summary/2.%20franklin.estate.pdf</w:t>
        </w:r>
      </w:hyperlink>
      <w:r w:rsidR="003B6A20">
        <w:rPr>
          <w:rFonts w:ascii="AppleSystemUIFont" w:hAnsi="AppleSystemUIFont" w:cs="AppleSystemUIFont"/>
          <w:szCs w:val="24"/>
        </w:rPr>
        <w:t>)</w:t>
      </w: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xml:space="preserve">4.2 Sabrina Owens shall be accorded on-screen credits in the Film in substantially the following forms: </w:t>
      </w:r>
    </w:p>
    <w:p w:rsidR="001379EC" w:rsidRDefault="001379EC" w:rsidP="001379EC">
      <w:pPr>
        <w:widowControl w:val="0"/>
        <w:numPr>
          <w:ilvl w:val="0"/>
          <w:numId w:val="7"/>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 xml:space="preserve">(a) Producer Credit: In the same section of the credits as other "Executive Produced By” or "Executive Producer" credits are given and in no less size or prominence than the "Executive Produced By" or "Executive Producer" credit given to any others: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EXECUTIVE PRODUCERS: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STEFAN NOWICKI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JOEY CAREY </w:t>
      </w:r>
    </w:p>
    <w:p w:rsidR="00F001DE"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8" w:history="1">
        <w:r w:rsidR="00F001DE" w:rsidRPr="007253F4">
          <w:rPr>
            <w:rStyle w:val="Hyperlink"/>
            <w:rFonts w:ascii="AppleSystemUIFont" w:hAnsi="AppleSystemUIFont" w:cs="AppleSystemUIFont"/>
            <w:szCs w:val="24"/>
          </w:rPr>
          <w:t>http://alsrecordsandtapes.com/neon/deliverables/d.essential.documentation/9.credits/c.paid.ad.summary/4.sundial.pdf</w:t>
        </w:r>
      </w:hyperlink>
      <w:r w:rsidR="00F001DE">
        <w:rPr>
          <w:rFonts w:ascii="AppleSystemUIFont" w:hAnsi="AppleSystemUIFont" w:cs="AppleSystemUIFont"/>
          <w:szCs w:val="24"/>
        </w:rPr>
        <w:t>)</w:t>
      </w: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1379EC" w:rsidRDefault="001379EC" w:rsidP="001379EC">
      <w:pPr>
        <w:widowControl w:val="0"/>
        <w:numPr>
          <w:ilvl w:val="0"/>
          <w:numId w:val="8"/>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1.</w:t>
      </w:r>
      <w:r>
        <w:rPr>
          <w:rFonts w:ascii="AppleSystemUIFont" w:hAnsi="AppleSystemUIFont" w:cs="AppleSystemUIFont"/>
          <w:szCs w:val="24"/>
        </w:rPr>
        <w:tab/>
      </w:r>
      <w:r>
        <w:rPr>
          <w:rFonts w:ascii="AppleSystemUIFont" w:hAnsi="AppleSystemUIFont" w:cs="AppleSystemUIFont"/>
          <w:szCs w:val="24"/>
          <w:u w:val="single"/>
        </w:rPr>
        <w:t>Credit</w:t>
      </w:r>
      <w:r>
        <w:rPr>
          <w:rFonts w:ascii="AppleSystemUIFont" w:hAnsi="AppleSystemUIFont" w:cs="AppleSystemUIFont"/>
          <w:szCs w:val="24"/>
        </w:rPr>
        <w:t>:  Upon Sundial’s conversion to an equity position per Paragraph 2 above, if the film is produced, and subject to each distributor’s customary exception and exclusions (including, without limitation, its artwork exceptions), Company shall accord the undersigned the following credit in connection with the Documentary:</w:t>
      </w:r>
    </w:p>
    <w:p w:rsidR="001379EC" w:rsidRDefault="001379EC" w:rsidP="001379EC">
      <w:pPr>
        <w:widowControl w:val="0"/>
        <w:autoSpaceDE w:val="0"/>
        <w:autoSpaceDN w:val="0"/>
        <w:adjustRightInd w:val="0"/>
        <w:spacing w:after="0"/>
        <w:jc w:val="both"/>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numPr>
          <w:ilvl w:val="1"/>
          <w:numId w:val="9"/>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A.</w:t>
      </w:r>
      <w:r>
        <w:rPr>
          <w:rFonts w:ascii="AppleSystemUIFont" w:hAnsi="AppleSystemUIFont" w:cs="AppleSystemUIFont"/>
          <w:szCs w:val="24"/>
        </w:rPr>
        <w:tab/>
        <w:t xml:space="preserve">Two Individual Executive Producer Credit, on a shared card, in the main titles of the Picture (or in the end titles, provided all other executive producer credits appear in the end titles), in a position to be determined at the sole discretion of the Company, in a size, type, duration, prominence and font no less favorable than that accorded to any other “executive producer” credit for the Film. All other aspects of the Sundial’s executive producer credits herein shall be within the sole control and discretion of Company. </w:t>
      </w:r>
    </w:p>
    <w:p w:rsidR="001379EC" w:rsidRDefault="001379EC" w:rsidP="001379EC">
      <w:pPr>
        <w:widowControl w:val="0"/>
        <w:autoSpaceDE w:val="0"/>
        <w:autoSpaceDN w:val="0"/>
        <w:adjustRightInd w:val="0"/>
        <w:spacing w:after="0"/>
        <w:jc w:val="both"/>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numPr>
          <w:ilvl w:val="1"/>
          <w:numId w:val="10"/>
        </w:numPr>
        <w:autoSpaceDE w:val="0"/>
        <w:autoSpaceDN w:val="0"/>
        <w:adjustRightInd w:val="0"/>
        <w:spacing w:after="0"/>
        <w:ind w:left="0" w:firstLine="0"/>
        <w:rPr>
          <w:rFonts w:ascii="AppleSystemUIFont" w:hAnsi="AppleSystemUIFont" w:cs="AppleSystemUIFont"/>
          <w:szCs w:val="24"/>
        </w:rPr>
      </w:pPr>
      <w:r>
        <w:rPr>
          <w:rFonts w:ascii="AppleSystemUIFont" w:hAnsi="AppleSystemUIFont" w:cs="AppleSystemUIFont"/>
          <w:szCs w:val="24"/>
        </w:rPr>
        <w:t>B.</w:t>
      </w:r>
      <w:r>
        <w:rPr>
          <w:rFonts w:ascii="AppleSystemUIFont" w:hAnsi="AppleSystemUIFont" w:cs="AppleSystemUIFont"/>
          <w:szCs w:val="24"/>
        </w:rPr>
        <w:tab/>
        <w:t>In Association With Credit, in the main titles of the Picture, in a size, type, duration, prominence and font no less favorable than that accorded to any other “in association with” credit for the Film.  All other aspects of the Sundial’s “in association with” credit herein shall be within the sole control and discretion of Company.</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EXECUTIVE PRODUCERS: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ALEXANDRA JOHNES </w:t>
      </w:r>
    </w:p>
    <w:p w:rsidR="000672FB"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9" w:history="1">
        <w:r w:rsidR="000672FB" w:rsidRPr="007253F4">
          <w:rPr>
            <w:rStyle w:val="Hyperlink"/>
            <w:rFonts w:ascii="AppleSystemUIFont" w:hAnsi="AppleSystemUIFont" w:cs="AppleSystemUIFont"/>
            <w:szCs w:val="24"/>
          </w:rPr>
          <w:t>http://alsrecordsandtapes.com/neon/deliverables/d.essential.documentation/9.credits/c.paid.ad.summary/6.timeinc.pdf</w:t>
        </w:r>
      </w:hyperlink>
      <w:r w:rsidR="000672FB">
        <w:rPr>
          <w:rFonts w:ascii="AppleSystemUIFont" w:hAnsi="AppleSystemUIFont" w:cs="AppleSystemUIFont"/>
          <w:szCs w:val="24"/>
        </w:rPr>
        <w:t>)</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FOR KEY CODE MEDIA: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MIKE CAVANAGH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ED FRIESEMA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MICHAEL KAMMES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ZEKE MARGOLIS </w:t>
      </w:r>
    </w:p>
    <w:p w:rsidR="000672FB"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10" w:history="1">
        <w:r w:rsidR="000672FB" w:rsidRPr="007253F4">
          <w:rPr>
            <w:rStyle w:val="Hyperlink"/>
            <w:rFonts w:ascii="AppleSystemUIFont" w:hAnsi="AppleSystemUIFont" w:cs="AppleSystemUIFont"/>
            <w:szCs w:val="24"/>
          </w:rPr>
          <w:t>http://alsrecordsandtapes.com/neon/deliverables/d.essential.documentation/9.credits/c.paid.ad.summary/5.%20keycodemedia.pdf</w:t>
        </w:r>
      </w:hyperlink>
      <w:r w:rsidR="000672FB">
        <w:rPr>
          <w:rFonts w:ascii="AppleSystemUIFont" w:hAnsi="AppleSystemUIFont" w:cs="AppleSystemUIFont"/>
          <w:szCs w:val="24"/>
        </w:rPr>
        <w:t>)</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PRODUCED IN ASSOCIATION WITH SUNDIAL PICTURES </w:t>
      </w:r>
    </w:p>
    <w:p w:rsidR="000672FB"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11" w:history="1">
        <w:r w:rsidR="000672FB" w:rsidRPr="007253F4">
          <w:rPr>
            <w:rStyle w:val="Hyperlink"/>
            <w:rFonts w:ascii="AppleSystemUIFont" w:hAnsi="AppleSystemUIFont" w:cs="AppleSystemUIFont"/>
            <w:szCs w:val="24"/>
          </w:rPr>
          <w:t>http://alsrecordsandtapes.com/neon/deliverables/d.essential.documentation/9.credits/c.paid.ad.summary/4.sundial.pdf</w:t>
        </w:r>
      </w:hyperlink>
      <w:r w:rsidR="000672FB">
        <w:rPr>
          <w:rFonts w:ascii="AppleSystemUIFont" w:hAnsi="AppleSystemUIFont" w:cs="AppleSystemUIFont"/>
          <w:szCs w:val="24"/>
        </w:rPr>
        <w:t>)</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SUNDIAL SPECIAL THANKS: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LAUREN FAJARDO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MORGAN WHITE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MEG AND TOBE CAREY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SARA AND NORMAN I. COHEN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PAUL NOWICKI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SANDY NOWICKI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POST•PRODUCTION SERVICES AND SUPERVISION •FINAL CUT USA, INC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(see final cut contract)</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CO-PRODUCER: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STEPHANIE APT </w:t>
      </w:r>
    </w:p>
    <w:p w:rsidR="000672FB"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w:t>
      </w:r>
      <w:hyperlink r:id="rId12" w:history="1">
        <w:r w:rsidR="000672FB" w:rsidRPr="007253F4">
          <w:rPr>
            <w:rStyle w:val="Hyperlink"/>
            <w:rFonts w:ascii="AppleSystemUIFont" w:hAnsi="AppleSystemUIFont" w:cs="AppleSystemUIFont"/>
            <w:szCs w:val="24"/>
          </w:rPr>
          <w:t>http://alsrecordsandtapes.com/neon/deliverables/d.essential.documentation/9.credits/c.paid.ad.summary/1.%20Final_Cut_amazing_grace-c.pdf</w:t>
        </w:r>
      </w:hyperlink>
      <w:r w:rsidR="000672FB">
        <w:rPr>
          <w:rFonts w:ascii="AppleSystemUIFont" w:hAnsi="AppleSystemUIFont" w:cs="AppleSystemUIFont"/>
          <w:szCs w:val="24"/>
        </w:rPr>
        <w:t>)</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Company shall be entitled to receive, and Producer shall accord Company or shall cause to be</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accorded to Company, the following credits on all copies and versions of the film, in any and all media and</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formats exploited:</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 </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Bold" w:hAnsi="AppleSystemUIFontBold" w:cs="AppleSystemUIFontBold"/>
          <w:b/>
          <w:bCs/>
          <w:szCs w:val="24"/>
        </w:rPr>
        <w:t>-</w:t>
      </w:r>
      <w:r>
        <w:rPr>
          <w:rFonts w:ascii="AppleSystemUIFont" w:hAnsi="AppleSystemUIFont" w:cs="AppleSystemUIFont"/>
          <w:szCs w:val="24"/>
        </w:rPr>
        <w:t>To Jeff Buchanan, substantially in the form “Editor – Jeff Buchanan” on screen in the main titles,</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on all positive prints and copies of the film, on a single card and in all paid advertising for the film, in the</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event such advertising contains credits;</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-To Company, in the form “Post-Production Services and Supervision - Final Cut USA, Inc.”, on</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screen on a single card containing no other credits in the main titles (whether the main titles appear at</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the beginning or end of the film, but nonetheless in the same credit sequence as the director, producers,</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and other main companies credited in the main titles), in the same size, style, font and duration as any</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other credit in the main titles; and in the billing block of all paid ads wherever the full billing block appears;</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-To Company, a logo placement and credit at the end of the film appearing wherever other</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company logo credits appear; and</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-To Company, in the form “Co-Producer - Stephanie Apt”, on screen on a single card in the main</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titles appearing in first position as among no more than two other co-producers credited on such card;</w:t>
      </w:r>
    </w:p>
    <w:p w:rsidR="001379EC" w:rsidRDefault="001379EC" w:rsidP="001379EC">
      <w:pPr>
        <w:widowControl w:val="0"/>
        <w:autoSpaceDE w:val="0"/>
        <w:autoSpaceDN w:val="0"/>
        <w:adjustRightInd w:val="0"/>
        <w:spacing w:after="0"/>
        <w:rPr>
          <w:rFonts w:ascii="AppleSystemUIFont" w:hAnsi="AppleSystemUIFont" w:cs="AppleSystemUIFont"/>
          <w:szCs w:val="24"/>
        </w:rPr>
      </w:pPr>
      <w:r>
        <w:rPr>
          <w:rFonts w:ascii="AppleSystemUIFont" w:hAnsi="AppleSystemUIFont" w:cs="AppleSystemUIFont"/>
          <w:szCs w:val="24"/>
        </w:rPr>
        <w:t>and in the billing block of all paid ads wherever the full billing block appears.</w:t>
      </w: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1379EC" w:rsidRDefault="001379EC" w:rsidP="001379EC">
      <w:pPr>
        <w:widowControl w:val="0"/>
        <w:autoSpaceDE w:val="0"/>
        <w:autoSpaceDN w:val="0"/>
        <w:adjustRightInd w:val="0"/>
        <w:spacing w:after="0"/>
        <w:rPr>
          <w:rFonts w:ascii="AppleSystemUIFont" w:hAnsi="AppleSystemUIFont" w:cs="AppleSystemUIFont"/>
          <w:szCs w:val="24"/>
        </w:rPr>
      </w:pPr>
    </w:p>
    <w:p w:rsidR="003B6A20" w:rsidRDefault="003B6A20"/>
    <w:sectPr w:rsidR="003B6A20" w:rsidSect="003B6A20">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SystemUIFont">
    <w:altName w:val="Cambria"/>
    <w:panose1 w:val="00000000000000000000"/>
    <w:charset w:val="00"/>
    <w:family w:val="auto"/>
    <w:notTrueType/>
    <w:pitch w:val="default"/>
    <w:sig w:usb0="00000003" w:usb1="00000000" w:usb2="00000000" w:usb3="00000000" w:csb0="00000001"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1379EC"/>
    <w:rsid w:val="000672FB"/>
    <w:rsid w:val="001379EC"/>
    <w:rsid w:val="003B6A20"/>
    <w:rsid w:val="00F001D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DF"/>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3B6A20"/>
    <w:rPr>
      <w:color w:val="0000FF" w:themeColor="hyperlink"/>
      <w:u w:val="single"/>
    </w:rPr>
  </w:style>
  <w:style w:type="character" w:styleId="FollowedHyperlink">
    <w:name w:val="FollowedHyperlink"/>
    <w:basedOn w:val="DefaultParagraphFont"/>
    <w:uiPriority w:val="99"/>
    <w:semiHidden/>
    <w:unhideWhenUsed/>
    <w:rsid w:val="00F001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lsrecordsandtapes.com/neon/deliverables/d.essential.documentation/9.credits/c.paid.ad.summary/4.sundial.pdf" TargetMode="External"/><Relationship Id="rId12" Type="http://schemas.openxmlformats.org/officeDocument/2006/relationships/hyperlink" Target="http://alsrecordsandtapes.com/neon/deliverables/d.essential.documentation/9.credits/c.paid.ad.summary/1.%20Final_Cut_amazing_grace-c.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lsrecordsandtapes.com/neon/deliverables/d.essential.documentation/9.credits/c.paid.ad.summary/2.%20franklin.estate.pdf" TargetMode="External"/><Relationship Id="rId6" Type="http://schemas.openxmlformats.org/officeDocument/2006/relationships/hyperlink" Target="http://alsrecordsandtapes.com/neon/deliverables/d.essential.documentation/9.credits/c.paid.ad.summary/3.%20Editor%20Agreement%20DRAFT.dot" TargetMode="External"/><Relationship Id="rId7" Type="http://schemas.openxmlformats.org/officeDocument/2006/relationships/hyperlink" Target="http://alsrecordsandtapes.com/neon/deliverables/d.essential.documentation/9.credits/c.paid.ad.summary/2.%20franklin.estate.pdf" TargetMode="External"/><Relationship Id="rId8" Type="http://schemas.openxmlformats.org/officeDocument/2006/relationships/hyperlink" Target="http://alsrecordsandtapes.com/neon/deliverables/d.essential.documentation/9.credits/c.paid.ad.summary/4.sundial.pdf" TargetMode="External"/><Relationship Id="rId9" Type="http://schemas.openxmlformats.org/officeDocument/2006/relationships/hyperlink" Target="http://alsrecordsandtapes.com/neon/deliverables/d.essential.documentation/9.credits/c.paid.ad.summary/6.timeinc.pdf" TargetMode="External"/><Relationship Id="rId10" Type="http://schemas.openxmlformats.org/officeDocument/2006/relationships/hyperlink" Target="http://alsrecordsandtapes.com/neon/deliverables/d.essential.documentation/9.credits/c.paid.ad.summary/5.%20keycodemed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899</Words>
  <Characters>5125</Characters>
  <Application>Microsoft Word 12.0.0</Application>
  <DocSecurity>0</DocSecurity>
  <Lines>42</Lines>
  <Paragraphs>10</Paragraphs>
  <ScaleCrop>false</ScaleCrop>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Elliott</dc:creator>
  <cp:keywords/>
  <cp:lastModifiedBy>Alan Elliott</cp:lastModifiedBy>
  <cp:revision>3</cp:revision>
  <cp:lastPrinted>2019-03-23T23:21:00Z</cp:lastPrinted>
  <dcterms:created xsi:type="dcterms:W3CDTF">2019-03-23T22:59:00Z</dcterms:created>
  <dcterms:modified xsi:type="dcterms:W3CDTF">2019-03-23T23:22:00Z</dcterms:modified>
</cp:coreProperties>
</file>